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1529/15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Toruńskiemu Towarzystwu Budownictwa Społecznego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  <w:t>Sp. z o.o.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Nasadzenie, zakrzewienie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D15311.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1530/15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80.000,00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Produkcja i emisja audycji radiowych w ramach kampanii promocyjnej Eko Styl, prezentowanej na antenie Radia </w:t>
      </w:r>
      <w:proofErr w:type="spellStart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PiK</w:t>
      </w:r>
      <w:proofErr w:type="spellEnd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w Bydgoszczy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nr D15780.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1531/15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Województwu Kujawsko – Pomorskiemu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130.872,00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 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Organizacja działań edukacyjnych dla dzieci i młodzieży szkolnej województwa kujawsko-pomorskiego w zakresie eventu odbywającego się w ramach Bajkowej Bydgoszczy oraz opracowania i wydania publikacji pn. „Tu jest super - tu jest smacznie”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D15774.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1532/15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Bobrowo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Nasadzenie drzew 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i krzewów na terenach nieruchomości stanowiących mienie komunalne Gminy Bobrowo w związku z wycinką drzew w 2014 r.- odnowienie terenów zieleni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D15296.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1533/15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Kijewo Królewskie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Zadrzewienie gminy Kijewo Królewskie w roku 2015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D15316.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1534/15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Zławieś Wielka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10.000,00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Zadrzewianie 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i zakrzewianie terenu gminy Zławieś Wielka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D15340.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1535/15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Dragacz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200.000,00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kanalizacji sanitarnej wraz z przyłączami w miejscowości Grupa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P15245.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1536/15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29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Gminie Brodnica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5.500,00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Wykonanie nowych </w:t>
      </w:r>
      <w:proofErr w:type="spellStart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nasadzeń</w:t>
      </w:r>
      <w:proofErr w:type="spellEnd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 drzew oraz krzewów na nieruchomościach gminnych wynikających 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z decyzji Starosty Brodnickiego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D15298.</w:t>
      </w: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1546/15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smartTag w:uri="urn:schemas-microsoft-com:office:smarttags" w:element="PersonName">
        <w:r w:rsidRPr="008458A7">
          <w:rPr>
            <w:rFonts w:ascii="Arial Narrow" w:eastAsia="Times New Roman" w:hAnsi="Arial Narrow" w:cs="Times New Roman"/>
            <w:b/>
            <w:sz w:val="28"/>
            <w:szCs w:val="20"/>
            <w:lang w:eastAsia="pl-PL"/>
          </w:rPr>
          <w:t>Zarząd</w:t>
        </w:r>
      </w:smartTag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>p o s t a n a w i a:</w:t>
      </w: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Udzielić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Nadleśnictwu Dąbrowa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wysokości do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1.200,00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na nagrody dla laureatów i wyróżnionych 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>z terenu województwa kujawsko – pomorskiego biorących udział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>w konkursie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rzeźbiarskim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,,Leśne klimaty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 –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wniosek nr K15184.</w:t>
      </w: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1547/15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smartTag w:uri="urn:schemas-microsoft-com:office:smarttags" w:element="PersonName">
        <w:r w:rsidRPr="008458A7">
          <w:rPr>
            <w:rFonts w:ascii="Arial Narrow" w:eastAsia="Times New Roman" w:hAnsi="Arial Narrow" w:cs="Times New Roman"/>
            <w:b/>
            <w:sz w:val="28"/>
            <w:szCs w:val="20"/>
            <w:lang w:eastAsia="pl-PL"/>
          </w:rPr>
          <w:t>Zarząd</w:t>
        </w:r>
      </w:smartTag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>p o s t a n a w i a:</w:t>
      </w: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Udzielić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Ochotniczej Straży Pożarnej Radomin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dotacji w wysokości do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1.800,00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na nagrody dla laureatów 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br/>
        <w:t>i wyróżnionych w konkursie „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Warsztaty z ratownictwa chemicznego </w:t>
      </w:r>
    </w:p>
    <w:p w:rsidR="008458A7" w:rsidRPr="008458A7" w:rsidRDefault="008458A7" w:rsidP="008458A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 ekologicznego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 –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wniosek nr K15182.</w:t>
      </w: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1548/15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smartTag w:uri="urn:schemas-microsoft-com:office:smarttags" w:element="PersonName">
        <w:r w:rsidRPr="008458A7">
          <w:rPr>
            <w:rFonts w:ascii="Arial Narrow" w:eastAsia="Times New Roman" w:hAnsi="Arial Narrow" w:cs="Times New Roman"/>
            <w:b/>
            <w:sz w:val="28"/>
            <w:szCs w:val="20"/>
            <w:lang w:eastAsia="pl-PL"/>
          </w:rPr>
          <w:t>Zarząd</w:t>
        </w:r>
      </w:smartTag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>p o s t a n a w i a:</w:t>
      </w: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Udzielić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Gminnemu Ośrodkowi Kultury w Nowej Wsi Wielkiej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dotacji w wysokości do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1.800,00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na nagrody dla laureatów, wyróżnionych i uczestników konkursu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,,Święty Mikołaj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  <w:t>z surowców wtórnych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 –</w:t>
      </w:r>
      <w:r w:rsidRPr="008458A7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wniosek nr K15181.</w:t>
      </w: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1559/15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Radosławowi Kochańskiemu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21.216,00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14.144,00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o mocy 4,42 KW dla domu jednorodzinnego”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P15297 i D15737.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1560/15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Tomaszowi Lipińskiemu, Monice Woźniak-Lipińskiej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21.300,00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14.200,00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Montaż instalacji fotowoltaicznej o mocy 5 </w:t>
      </w:r>
      <w:proofErr w:type="spellStart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kWp</w:t>
      </w:r>
      <w:proofErr w:type="spellEnd"/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P15295 i D15735.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1561/15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Markowi Kapuścińskiemu, Katarzynie Kapuścińskiej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40.830,00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27.220,00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o mocy 9,88kW dla domu jednorodzinnego”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P15292 i D15732.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1564/15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lastRenderedPageBreak/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Andrzejowi </w:t>
      </w:r>
      <w:proofErr w:type="spellStart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Schoenwald</w:t>
      </w:r>
      <w:proofErr w:type="spellEnd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Jolancie </w:t>
      </w:r>
      <w:proofErr w:type="spellStart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Schoenwald</w:t>
      </w:r>
      <w:proofErr w:type="spellEnd"/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18.345,37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12.230,25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Montaż instalacji fotowoltaicznej. Działka nr 50/8 - Węgrowo; 86-300 Grudziądz”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P15304 i D15743.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1565/15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Wioletcie Alicji Wiśniewskiej, Ryszardowi Wiśniewskiemu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24.000,00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16.000,00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Zakup i montaż instalacji fotowoltaicznej”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P15317 i D15757.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1566/15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Zygfrydowi </w:t>
      </w:r>
      <w:proofErr w:type="spellStart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Weder</w:t>
      </w:r>
      <w:proofErr w:type="spellEnd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, Krystynie </w:t>
      </w:r>
      <w:proofErr w:type="spellStart"/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Weder</w:t>
      </w:r>
      <w:proofErr w:type="spellEnd"/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26.400,00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17.600,00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o mocy 5,75 kW”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nr P15315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D15755.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1567/15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lastRenderedPageBreak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Józefowi Nowakowskiemu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30.618,00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20.412,00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9kWp, Dach, 86-050 Solec Kujawski, 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 xml:space="preserve">ul. Dożynkowa 17, Józef Edward Nowakowski”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nr P15290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D15730.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1568/15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Karolinie Wrzesińskiej – Kryszak, Tomaszowi Kryszak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39.168,00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26.112,00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o mocy 8,16 KW  na gruncie”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nr P15299 i D15739.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1569/15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25.11.2015 r.</w:t>
      </w:r>
    </w:p>
    <w:p w:rsidR="008458A7" w:rsidRPr="008458A7" w:rsidRDefault="008458A7" w:rsidP="008458A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smartTag w:uri="urn:schemas-microsoft-com:office:smarttags" w:element="PersonName">
        <w:r w:rsidRPr="008458A7">
          <w:rPr>
            <w:rFonts w:ascii="Times New Roman" w:eastAsia="Times New Roman" w:hAnsi="Times New Roman" w:cs="Times New Roman"/>
            <w:sz w:val="28"/>
            <w:szCs w:val="20"/>
            <w:lang w:eastAsia="pl-PL"/>
          </w:rPr>
          <w:t>Zarząd</w:t>
        </w:r>
      </w:smartTag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Wojewódzkiego Funduszu Ochrony Środowiska i Gospodarki Wodnej w Toruniu działając na podstawie art. 400a ust. 1 pkt 5 w zw. z art. 411 ust.1 pkt 1 i 2, art. 400 k ust.1 pkt 4 ustawy z dnia 27 kwietnia 2001 roku Prawo ochrony środowiska (t. j. Dz. U. z 2013 r., poz. 1232 ze zm.), § 20 ust. 1 Statutu Wojewódzkiego Funduszu Ochrony Środowiska i Gospodarki Wodnej </w:t>
      </w: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w Toruniu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nadanego przez Sejmik Województwa Kujawsko – Pomorskiego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dniu 26.04.2010 r. ze zm.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458A7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p o s t a n a w i a:  </w:t>
      </w:r>
    </w:p>
    <w:p w:rsidR="008458A7" w:rsidRPr="008458A7" w:rsidRDefault="008458A7" w:rsidP="008458A7">
      <w:pPr>
        <w:spacing w:after="0" w:line="240" w:lineRule="auto"/>
        <w:ind w:left="2832" w:firstLine="708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2832" w:firstLine="708"/>
        <w:jc w:val="both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 xml:space="preserve">. </w:t>
      </w:r>
      <w:r w:rsidRPr="008458A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Udzielić </w:t>
      </w:r>
      <w:r w:rsidRPr="008458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Krystynie Dawidowicz, Ryszardowi Dawidowicz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pomocy finansowej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formie: </w:t>
      </w: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pożyczka 22.800,00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wraz z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Pr="008458A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dotacją  15.200,00 zł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 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>na zadanie pn. „</w:t>
      </w:r>
      <w:r w:rsidRPr="008458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Instalacja fotowoltaiczna o mocy 5 kW” </w:t>
      </w:r>
      <w:r w:rsidRPr="008458A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–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wniosek nr P15318 i D15758.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8A7" w:rsidRPr="008458A7" w:rsidRDefault="008458A7" w:rsidP="008458A7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45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2.</w:t>
      </w:r>
      <w:r w:rsidRPr="008458A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458A7" w:rsidRPr="008458A7" w:rsidRDefault="008458A7" w:rsidP="008458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3AE3" w:rsidRDefault="00053AE3">
      <w:bookmarkStart w:id="0" w:name="_GoBack"/>
      <w:bookmarkEnd w:id="0"/>
    </w:p>
    <w:sectPr w:rsidR="00053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13F63"/>
    <w:multiLevelType w:val="hybridMultilevel"/>
    <w:tmpl w:val="DE6A0B24"/>
    <w:lvl w:ilvl="0" w:tplc="B71C58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0E"/>
    <w:rsid w:val="00053AE3"/>
    <w:rsid w:val="0056140E"/>
    <w:rsid w:val="0084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2648</Words>
  <Characters>15889</Characters>
  <Application>Microsoft Office Word</Application>
  <DocSecurity>0</DocSecurity>
  <Lines>132</Lines>
  <Paragraphs>36</Paragraphs>
  <ScaleCrop>false</ScaleCrop>
  <Company/>
  <LinksUpToDate>false</LinksUpToDate>
  <CharactersWithSpaces>18501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2016-01-13T09:42:00Z</dcterms:created>
  <dcterms:modified xsi:type="dcterms:W3CDTF">2016-01-13T09:50:00Z</dcterms:modified>
</cp:coreProperties>
</file>