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195/15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22.12.2015 r.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 w zw.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185.095,00 zł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Dąbrowa Chełmińska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PB12026 z dnia 03.09.2012 r. na zadanie pn. „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kanalizacji sanitarnej Nowy Dwór - Dąbrowa Chełmińska III etap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31.12.2015 r.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196/15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22.12.2015 r.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 xml:space="preserve">Na podstawie art. 411 ust. 3 ustawy z dnia 27 kwietnia 2001 roku Prawo ochrony środowiska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 w zw.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41.250,00 zł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Strzelno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PB11061 z dnia 27.12.2011 r. na zadanie pn. „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Termomodernizacja budynku Przedszkola nr 2 w Strzelnie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31.12.2015 r.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197/15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22.12.2015 r.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 w zw.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 §§ 13 i 14  ust. 1 i w związku z § 28 „Zasad udzielania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306.181,15 zł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Przedsiębiorstwu Usług Komunalnych w Lipnie Sp. z o. o.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PW12016 z dnia 25.07.2012 r. na zadanie pn. „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Modernizacja i rozbudowa miejskiego systemu grzewczego etap II- Zmiana sposobu zasilania 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 xml:space="preserve">w ciepło obiektów podłączonych do kotłowni przy ul. Ekologicznej 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w Lipnie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31.12.2015 r.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198/15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22.12.2015 r.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 w zw.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z § 5 ust. 5 oraz  §§ 13 i 14  ust. 1 i w związku z § 28 „Zasad udzielania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6.537,50 zł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Wiejskiej Spółdzielni Handlowo-Usługowej w Czernikowie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umową nr PW13026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 dnia 10.09.2013 r. na zadanie pn. „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Termomodernizacja budynku piekarni oraz wymiana kotła w budynku administracyjno-handlowym WSHU Czernikowo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31.12.2015 r.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199/15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22.12.2015 r.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 w zw.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25.421,00 zł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Powiatowi Lipnowskiemu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PW10026 z dnia 10.11.2010 r. na zadanie pn. „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Termomodernizacja budynku warsztatowego CKP przy Zespole Szkół Technicznych w Lipnie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lastRenderedPageBreak/>
        <w:t>§ 2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31.12.2015 r.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200/15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22.12.2015 r.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 w zw.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130.000,00 zł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Okręgowi Polskiego Związku Wędkarskiego w Toruniu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PT14010 z dnia 18.07.2014 r. na zadanie pn. „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Zarybienia rybami drapieżnymi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31.12.2015 r.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 201/15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22.12.2015 r.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 w zw.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88.723,00 zł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tj. 25,00 %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Miastu i Gminie Skępe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PW13054 z dnia 17.12.2013 r. na zadanie pn. „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ciężkiego samochodu dla Ochotniczej Straży Pożarnej w Skępem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31.12.2015 r.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202/15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22.12.2015 r.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(t. j. Dz. U. z 2013 r., poz. 1232 ze zm.)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oraz  w zw.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 xml:space="preserve">z § 5 ust. 5 oraz  §§ 13 i 14  ust. 1 i w związku z § 28 „Zasad udzielania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46.269,00 zł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25,03 %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Spółdzielni Mieszkaniowej „Chrobry”,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PB13059 z dnia 24.10.2013 r. na zadanie pn. „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Zakup kontenerów (pawilonów) do selektywnej zbiórki odpadów komunalnych wraz z dostawą w ramach budowy systemu selektywnej zbiórki odpadów komunalnych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Ostateczna wysokość umorzenia w ramach pomocy de </w:t>
      </w:r>
      <w:proofErr w:type="spellStart"/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minimis</w:t>
      </w:r>
      <w:proofErr w:type="spellEnd"/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uzależniona jest od kursu euro obowiązującego w dniu wejścia w życie uchwały i nie może przekroczyć kwoty, o której mowa w § 1.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31.12.2015 r.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203/15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22.12.2015 r.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 w zw.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§§ 13 i 14  ust. 1 i w związku z § 28 „Zasad udzielania pomocy finansowej ze  środków Wojewódzkiego Funduszu Ochrony Środowiska i Gospodarki Wodnej w Toruniu”, stanowiących załącznik  do uchwały nr 255/11 Rady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Nadzorczej Wojewódzkiego Funduszu Ochrony Środowiska i  Gospodarki Wodnej w Toruniu z 22.12.2011 r. 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59.625,00 zł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Choceń,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PW11011 z dnia 28.07.2011 r. na zadanie pn. „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30 szt. przydomowych oczyszczalni ścieków w gminie Choceń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31.12.2015 r.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204/15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 22.12.2015 r.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 podstawie art. 411 ust. 3 ustawy z dnia 27 kwietnia 2001 roku Prawo ochrony środowiska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(t. j. Dz. U. z 2013 r., poz. 1232 ze zm.)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 w zw.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491.803,28 zł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tj. 25,00 %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pożyczki udzielonej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Gąsawa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umową nr PB09064 z dnia 19.11.2009 r. na zadanie pn. „</w:t>
      </w:r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Kanalizacja sanitarna wraz z przyłączami na trasie Szelejewo - </w:t>
      </w:r>
      <w:proofErr w:type="spellStart"/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Oćwieka</w:t>
      </w:r>
      <w:proofErr w:type="spellEnd"/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- </w:t>
      </w:r>
      <w:proofErr w:type="spellStart"/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Komratowo</w:t>
      </w:r>
      <w:proofErr w:type="spellEnd"/>
      <w:r w:rsidRPr="004E39E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- Łysinin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31.12.2015 r.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205/15</w:t>
      </w:r>
    </w:p>
    <w:p w:rsidR="004E39EF" w:rsidRPr="004E39EF" w:rsidRDefault="004E39EF" w:rsidP="004E39E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22.12.2015 r.</w:t>
      </w: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w sprawie</w:t>
      </w: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i/>
            <w:sz w:val="28"/>
            <w:szCs w:val="20"/>
            <w:u w:val="single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 o udzielenie  pomocy finansowej.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32 w zw. z art. 411 ust.1 pkt 2, art. 400 h ust. 1 pkt 3 lit. b i  art. 400k ust.1 pkt 4 ustawy z dnia 27 kwietnia 2001 roku Prawo ochrony środowiska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2013 r., poz. 1232 ze zm.) oraz §1 ust. 1 pkt 3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4E39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wyrażony uchwałą nr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1683/15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dnia 15.12.2015 r. o udzieleniu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Województwu Kujawsko-Pomorskiemu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579.120,00 zł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zadanie pn.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„Promocja wojewódzkich zasobów środowiska poprzez edukację ekologiczną i integrację dzieci i młodzieży” –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nr D15120.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206/15</w:t>
      </w:r>
    </w:p>
    <w:p w:rsidR="004E39EF" w:rsidRPr="004E39EF" w:rsidRDefault="004E39EF" w:rsidP="004E39E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22.12.2015 r.</w:t>
      </w: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w sprawie</w:t>
      </w: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i/>
            <w:sz w:val="28"/>
            <w:szCs w:val="20"/>
            <w:u w:val="single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 o udzielenie  pomocy finansowej.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36 w zw. z art. 411 ust.1 pkt 1, art. 400 h ust. 1 pkt 3 lit. b i  art. 400k ust.1 pkt 4 ustawy z dnia 27 kwietnia 2001 roku Prawo ochrony środowiska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2013 r., poz. 1232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4E39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wyrażony uchwałą nr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1684/15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dnia 15.12.2015 r. o udzieleniu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Bobrowo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 w:rsidRPr="004E39E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378.080,00 zł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„Zakup średniego samochodu ratowniczo-gaśniczego z napędem 4x4 z modułem ratownictwa chemiczno-ekologicznego dla jednostki OSP Zgniłobłoty”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P15340.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207/15</w:t>
      </w:r>
    </w:p>
    <w:p w:rsidR="004E39EF" w:rsidRPr="004E39EF" w:rsidRDefault="004E39EF" w:rsidP="004E39E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22.12.2015 r.</w:t>
      </w: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w sprawie</w:t>
      </w: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i/>
            <w:sz w:val="28"/>
            <w:szCs w:val="20"/>
            <w:u w:val="single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 o udzielenie  pomocy finansowej.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Prawo ochrony środowiska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2013 r., poz. 1232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4E39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wyrażony uchwałą nr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1685/15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dnia 15.12.2015 r. o udzieleniu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Toruńskim Zakładom Materiałów Opatrunkowych S.A. w Toruniu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 w:rsidRPr="004E39E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864.000,00 zł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„Zmniejszenie energochłonności oświetlenia poprzez wymianę istniejącego oświetlenia na oświetlenie typu LED w Centrum Logistycznym Toruńskich Zakładów Opatrunkowych S.A. przy ul. Przelot w Toruniu”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P15031.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208/15</w:t>
      </w:r>
    </w:p>
    <w:p w:rsidR="004E39EF" w:rsidRPr="004E39EF" w:rsidRDefault="004E39EF" w:rsidP="004E39E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22.12.2015 r.</w:t>
      </w: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w sprawie</w:t>
      </w: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i/>
            <w:sz w:val="28"/>
            <w:szCs w:val="20"/>
            <w:u w:val="single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 o udzielenie  pomocy finansowej.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8 w zw. z art. 411 ust.1 pkt 1, art. 400 h ust. 1 pkt 3 lit. b i  art. 400k ust.1 pkt 4 ustawy z dnia 27 kwietnia 2001 roku Prawo ochrony środowiska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2013 r., poz. 1232 ze zm.) oraz §1 ust. 1 pkt 1 „Zasad udzielania pomocy finansowej ze środków Wojewódzkiego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4E39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wyrażony uchwałą nr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1686/15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15.12.2015 r. o udzieleniu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Regionalnemu Zakładowi Utylizacji Odpadów Komunalnych „Rypin” Sp. z o.o.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roku 2016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 w wysokości do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3.341.971,12 zł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Budowa instalacji biologicznego przetwarzania odpadów wraz 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  <w:t>z infrastrukturą techniczną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P15128.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4E39EF"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  <w:tab/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209/15</w:t>
      </w:r>
    </w:p>
    <w:p w:rsidR="004E39EF" w:rsidRPr="004E39EF" w:rsidRDefault="004E39EF" w:rsidP="004E39EF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4E39EF" w:rsidRPr="004E39EF" w:rsidRDefault="004E39EF" w:rsidP="004E39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22.12.2015 r.</w:t>
      </w: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4E39EF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w sprawie</w:t>
      </w: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: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i/>
            <w:sz w:val="28"/>
            <w:szCs w:val="20"/>
            <w:u w:val="single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 o udzielenie  pomocy finansowej.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Prawo ochrony środowiska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2013 r., poz. 1232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4E39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wniosek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wyrażony uchwałą nr 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1705/15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21.12.2015 r. o udzieleniu </w:t>
      </w:r>
      <w:r w:rsidRPr="004E39E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Miasto Kowal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4E3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 w:rsidRPr="004E39E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280.361,00 zł w roku 2016</w:t>
      </w:r>
      <w:r w:rsidRPr="004E39E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Przebudowa oświetlenia ulicznego na energooszczędne 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  <w:t>w centrum Kowala”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E39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4E39EF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P15338.</w:t>
      </w:r>
    </w:p>
    <w:p w:rsidR="004E39EF" w:rsidRPr="004E39EF" w:rsidRDefault="004E39EF" w:rsidP="004E39E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2.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 xml:space="preserve">Wykonanie uchwały powierza się </w:t>
      </w:r>
      <w:smartTag w:uri="urn:schemas-microsoft-com:office:smarttags" w:element="PersonName">
        <w:r w:rsidRPr="004E39EF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owi Funduszu.</w:t>
      </w: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E39EF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4E39EF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bookmarkStart w:id="0" w:name="_GoBack"/>
      <w:bookmarkEnd w:id="0"/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4E39EF" w:rsidRPr="004E39EF" w:rsidRDefault="004E39EF" w:rsidP="004E39EF">
      <w:pPr>
        <w:spacing w:after="0" w:line="240" w:lineRule="auto"/>
        <w:ind w:left="1410" w:hanging="1410"/>
        <w:jc w:val="both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50A75" w:rsidRDefault="00150A75"/>
    <w:sectPr w:rsidR="00150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787"/>
    <w:rsid w:val="00150A75"/>
    <w:rsid w:val="004E39EF"/>
    <w:rsid w:val="0052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2468</Words>
  <Characters>14809</Characters>
  <Application>Microsoft Office Word</Application>
  <DocSecurity>0</DocSecurity>
  <Lines>123</Lines>
  <Paragraphs>34</Paragraphs>
  <ScaleCrop>false</ScaleCrop>
  <Company/>
  <LinksUpToDate>false</LinksUpToDate>
  <CharactersWithSpaces>17243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2016-01-13T10:22:00Z</dcterms:created>
  <dcterms:modified xsi:type="dcterms:W3CDTF">2016-01-13T10:27:00Z</dcterms:modified>
</cp:coreProperties>
</file>