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E5B" w:rsidRPr="00C96E5B" w:rsidRDefault="00C96E5B" w:rsidP="00C96E5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7/16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29.01.2016 r.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 w zw. 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C96E5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50.000,00 zł</w:t>
      </w:r>
      <w:r w:rsidRPr="00C96E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C96E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Powiatowi Sępoleńskiemu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PB13079 z dnia 03.12.2013 r. na zadanie pn. „Zakup średniego samochodu do ratownictwa chemiczno-ekologicznego dla Komendy Powiatowej Państwowej Straży Pożarnej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Sępólnie Krajeńskim</w:t>
      </w:r>
      <w:r w:rsidRPr="00C96E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C96E5B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31.01.2016 r.</w:t>
      </w: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797038" w:rsidRDefault="00797038"/>
    <w:p w:rsidR="00C96E5B" w:rsidRDefault="00C96E5B"/>
    <w:p w:rsidR="00C96E5B" w:rsidRDefault="00C96E5B"/>
    <w:p w:rsidR="00C96E5B" w:rsidRDefault="00C96E5B"/>
    <w:p w:rsidR="00C96E5B" w:rsidRPr="00C96E5B" w:rsidRDefault="00C96E5B" w:rsidP="00C96E5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8/16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29.01.2016 r.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 w zw. 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 §§ 13 i 14  ust. 1 i w związku z § 28 „Zasad udzielania 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C96E5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26.250,00 zł</w:t>
      </w:r>
      <w:r w:rsidRPr="00C96E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30,00 %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C96E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Usług Komunalnych i Mieszkaniowych „EKOSYSTEM” Sp. z o.o. w Wąbrzeźnie,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PT14004 z dnia 08.04.2014 r. na zadanie pn. </w:t>
      </w:r>
      <w:r w:rsidRPr="00C96E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C96E5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Rozbudowa punktu Selektywnego Zbierania Odpadów Komunalnych (PSZOK) poprzez budowę boksu na odpady zebrane selektywnie dla obsługi</w:t>
      </w:r>
      <w:r w:rsidRPr="00C96E5B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</w:t>
      </w:r>
      <w:r w:rsidRPr="00C96E5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Gminy Książki</w:t>
      </w:r>
      <w:r w:rsidRPr="00C96E5B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i Dębowa Łąka</w:t>
      </w:r>
      <w:r w:rsidRPr="00C96E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C96E5B" w:rsidRPr="00C96E5B" w:rsidRDefault="00C96E5B" w:rsidP="00C96E5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C96E5B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31.01.2016 r.</w:t>
      </w: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9/16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29.01.2016 r.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 w zw. 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 §§ 13 i 14  ust. 1 i w związku z § 28 „Zasad udzielania 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C96E5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73.500,00 zł</w:t>
      </w:r>
      <w:r w:rsidRPr="00C96E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7,78 %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C96E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Przedsiębiorstwu Usług Komunalnych i Mieszkaniowych „EKOSYSTEM” Sp. z o.o. w Wąbrzeźnie,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PT13041 z dnia 14.11.2013 r. na zadanie pn. </w:t>
      </w:r>
      <w:r w:rsidRPr="00C96E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C96E5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Rozbudowa systemu selektywnego zbierania odpadów u źródła ich powstania poprzez zakup 2 innowacyjnych śmieciarek z systemem trzykomorowego zbierania odpadów do selektywnej zbiórki odpadów dla obsługi gminy Płużnica i Książki</w:t>
      </w:r>
      <w:r w:rsidRPr="00C96E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C96E5B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31.01.2016 r.</w:t>
      </w: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Default="00C96E5B"/>
    <w:p w:rsidR="00C96E5B" w:rsidRPr="00C96E5B" w:rsidRDefault="00C96E5B" w:rsidP="00C96E5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C96E5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10/16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C96E5B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29.01.2016 r.</w:t>
      </w:r>
    </w:p>
    <w:p w:rsidR="00C96E5B" w:rsidRPr="00C96E5B" w:rsidRDefault="00C96E5B" w:rsidP="00C96E5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C96E5B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 w zw. 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C96E5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171.500,00 zł</w:t>
      </w:r>
      <w:r w:rsidRPr="00C96E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C96E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Komunalnemu Przedsiębiorstwu Wodociągów i Kanalizacji Spółka z o.o. z siedzibą w Szubinie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PB13033 z dnia 08.08.2013 r. na zadanie pn. „Przebudowa i rozbudowa oczyszczalni ścieków w Szubinie - </w:t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etap III</w:t>
      </w:r>
      <w:r w:rsidRPr="00C96E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C96E5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C96E5B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C96E5B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96E5B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C96E5B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31.01.2016 r.</w:t>
      </w: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96E5B" w:rsidRPr="00C96E5B" w:rsidRDefault="00C96E5B" w:rsidP="00C96E5B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C96E5B" w:rsidRDefault="00C96E5B">
      <w:bookmarkStart w:id="0" w:name="_GoBack"/>
      <w:bookmarkEnd w:id="0"/>
    </w:p>
    <w:sectPr w:rsidR="00C96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80"/>
    <w:rsid w:val="00727C80"/>
    <w:rsid w:val="00797038"/>
    <w:rsid w:val="00C9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708</Words>
  <Characters>4249</Characters>
  <Application>Microsoft Office Word</Application>
  <DocSecurity>0</DocSecurity>
  <Lines>35</Lines>
  <Paragraphs>9</Paragraphs>
  <ScaleCrop>false</ScaleCrop>
  <Company/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2016-02-16T09:29:00Z</dcterms:created>
  <dcterms:modified xsi:type="dcterms:W3CDTF">2016-02-16T09:31:00Z</dcterms:modified>
</cp:coreProperties>
</file>