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F66" w:rsidRPr="00860F66" w:rsidRDefault="00860F66" w:rsidP="00860F6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860F66">
        <w:rPr>
          <w:rFonts w:ascii="Arial Narrow" w:eastAsia="Times New Roman" w:hAnsi="Arial Narrow" w:cs="Times New Roman"/>
          <w:b/>
          <w:szCs w:val="20"/>
          <w:lang w:eastAsia="pl-PL"/>
        </w:rPr>
        <w:t>UCHWAŁA  NR 1152/16</w:t>
      </w:r>
    </w:p>
    <w:p w:rsidR="00860F66" w:rsidRPr="00860F66" w:rsidRDefault="00860F66" w:rsidP="00860F6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860F66" w:rsidRPr="00860F66" w:rsidRDefault="00860F66" w:rsidP="00860F6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860F66">
        <w:rPr>
          <w:rFonts w:ascii="Arial Narrow" w:eastAsia="Times New Roman" w:hAnsi="Arial Narrow" w:cs="Times New Roman"/>
          <w:b/>
          <w:szCs w:val="20"/>
          <w:lang w:eastAsia="pl-PL"/>
        </w:rPr>
        <w:t>Zarządu Wojewódzkiego Funduszu Ochrony Środowiska</w:t>
      </w:r>
    </w:p>
    <w:p w:rsidR="00860F66" w:rsidRPr="00860F66" w:rsidRDefault="00860F66" w:rsidP="00860F6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860F66">
        <w:rPr>
          <w:rFonts w:ascii="Arial Narrow" w:eastAsia="Times New Roman" w:hAnsi="Arial Narrow" w:cs="Times New Roman"/>
          <w:b/>
          <w:szCs w:val="20"/>
          <w:lang w:eastAsia="pl-PL"/>
        </w:rPr>
        <w:t>i Gospodarki Wodnej w Toruniu</w:t>
      </w:r>
    </w:p>
    <w:p w:rsidR="00860F66" w:rsidRPr="00860F66" w:rsidRDefault="00860F66" w:rsidP="00860F6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  <w:r w:rsidRPr="00860F66">
        <w:rPr>
          <w:rFonts w:ascii="Arial Narrow" w:eastAsia="Times New Roman" w:hAnsi="Arial Narrow" w:cs="Times New Roman"/>
          <w:b/>
          <w:szCs w:val="20"/>
          <w:lang w:eastAsia="pl-PL"/>
        </w:rPr>
        <w:t xml:space="preserve"> z dnia 12.09.2016 r.</w:t>
      </w:r>
    </w:p>
    <w:p w:rsidR="00860F66" w:rsidRPr="00860F66" w:rsidRDefault="00860F66" w:rsidP="00860F6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0"/>
          <w:lang w:eastAsia="pl-PL"/>
        </w:rPr>
      </w:pPr>
    </w:p>
    <w:p w:rsidR="00860F66" w:rsidRPr="00860F66" w:rsidRDefault="00860F66" w:rsidP="00860F66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pl-PL"/>
        </w:rPr>
      </w:pPr>
      <w:smartTag w:uri="urn:schemas-microsoft-com:office:smarttags" w:element="PersonName">
        <w:r w:rsidRPr="00860F66">
          <w:rPr>
            <w:rFonts w:eastAsia="Times New Roman" w:cs="Times New Roman"/>
            <w:szCs w:val="20"/>
            <w:lang w:eastAsia="pl-PL"/>
          </w:rPr>
          <w:t>Zarząd</w:t>
        </w:r>
      </w:smartTag>
      <w:r w:rsidRPr="00860F66">
        <w:rPr>
          <w:rFonts w:eastAsia="Times New Roman" w:cs="Times New Roman"/>
          <w:szCs w:val="20"/>
          <w:lang w:eastAsia="pl-PL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860F66">
        <w:rPr>
          <w:rFonts w:eastAsia="Times New Roman" w:cs="Times New Roman"/>
          <w:szCs w:val="20"/>
          <w:lang w:eastAsia="pl-PL"/>
        </w:rPr>
        <w:br/>
        <w:t xml:space="preserve">w Toruniu </w:t>
      </w:r>
      <w:r w:rsidRPr="00860F66">
        <w:rPr>
          <w:rFonts w:eastAsia="Times New Roman" w:cs="Times New Roman"/>
          <w:szCs w:val="28"/>
          <w:lang w:eastAsia="pl-PL"/>
        </w:rPr>
        <w:t xml:space="preserve">nadanego przez Sejmik Województwa Kujawsko – Pomorskiego </w:t>
      </w:r>
      <w:r w:rsidRPr="00860F66">
        <w:rPr>
          <w:rFonts w:eastAsia="Times New Roman" w:cs="Times New Roman"/>
          <w:szCs w:val="28"/>
          <w:lang w:eastAsia="pl-PL"/>
        </w:rPr>
        <w:br/>
        <w:t>w dniu 26.04.2010 r. ze zm.</w:t>
      </w:r>
    </w:p>
    <w:p w:rsidR="00860F66" w:rsidRPr="00860F66" w:rsidRDefault="00860F66" w:rsidP="00860F66">
      <w:pPr>
        <w:spacing w:after="0" w:line="240" w:lineRule="auto"/>
        <w:rPr>
          <w:rFonts w:eastAsia="Times New Roman" w:cs="Times New Roman"/>
          <w:szCs w:val="20"/>
          <w:lang w:eastAsia="pl-PL"/>
        </w:rPr>
      </w:pPr>
      <w:r w:rsidRPr="00860F66">
        <w:rPr>
          <w:rFonts w:eastAsia="Times New Roman" w:cs="Times New Roman"/>
          <w:szCs w:val="20"/>
          <w:lang w:eastAsia="pl-PL"/>
        </w:rPr>
        <w:tab/>
      </w:r>
    </w:p>
    <w:p w:rsidR="00860F66" w:rsidRPr="00860F66" w:rsidRDefault="00860F66" w:rsidP="00860F66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860F66" w:rsidRPr="00860F66" w:rsidRDefault="00860F66" w:rsidP="00860F66">
      <w:pPr>
        <w:spacing w:after="0" w:line="240" w:lineRule="auto"/>
        <w:rPr>
          <w:rFonts w:eastAsia="Times New Roman" w:cs="Times New Roman"/>
          <w:szCs w:val="20"/>
          <w:lang w:eastAsia="pl-PL"/>
        </w:rPr>
      </w:pPr>
    </w:p>
    <w:p w:rsidR="00860F66" w:rsidRPr="00860F66" w:rsidRDefault="00860F66" w:rsidP="00860F66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Cs w:val="20"/>
          <w:lang w:eastAsia="pl-PL"/>
        </w:rPr>
      </w:pPr>
      <w:r w:rsidRPr="00860F66">
        <w:rPr>
          <w:rFonts w:ascii="Arial Narrow" w:eastAsia="Times New Roman" w:hAnsi="Arial Narrow" w:cs="Times New Roman"/>
          <w:b/>
          <w:i/>
          <w:szCs w:val="20"/>
          <w:lang w:eastAsia="pl-PL"/>
        </w:rPr>
        <w:t>p o s t a n a w i a:</w:t>
      </w:r>
    </w:p>
    <w:p w:rsidR="00860F66" w:rsidRPr="00860F66" w:rsidRDefault="00860F66" w:rsidP="00860F66">
      <w:pPr>
        <w:spacing w:after="0" w:line="240" w:lineRule="auto"/>
        <w:ind w:left="705" w:hanging="705"/>
        <w:jc w:val="both"/>
        <w:rPr>
          <w:rFonts w:ascii="Arial Narrow" w:eastAsia="Times New Roman" w:hAnsi="Arial Narrow" w:cs="Times New Roman"/>
          <w:b/>
          <w:szCs w:val="28"/>
          <w:lang w:eastAsia="pl-PL"/>
        </w:rPr>
      </w:pPr>
    </w:p>
    <w:p w:rsidR="00860F66" w:rsidRPr="00860F66" w:rsidRDefault="00860F66" w:rsidP="00860F66">
      <w:pPr>
        <w:spacing w:after="0" w:line="240" w:lineRule="auto"/>
        <w:jc w:val="both"/>
        <w:rPr>
          <w:rFonts w:ascii="Arial Narrow" w:eastAsia="Times New Roman" w:hAnsi="Arial Narrow" w:cs="Times New Roman"/>
          <w:b/>
          <w:szCs w:val="28"/>
          <w:lang w:eastAsia="pl-PL"/>
        </w:rPr>
      </w:pPr>
    </w:p>
    <w:p w:rsidR="00860F66" w:rsidRPr="00860F66" w:rsidRDefault="00860F66" w:rsidP="00860F66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Times New Roman"/>
          <w:i/>
          <w:szCs w:val="28"/>
          <w:lang w:eastAsia="pl-PL"/>
        </w:rPr>
      </w:pPr>
      <w:r w:rsidRPr="00860F66">
        <w:rPr>
          <w:rFonts w:eastAsia="Times New Roman" w:cs="Times New Roman"/>
          <w:szCs w:val="28"/>
          <w:lang w:eastAsia="pl-PL"/>
        </w:rPr>
        <w:t xml:space="preserve">Udzielić </w:t>
      </w:r>
      <w:r w:rsidRPr="00860F66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Gminie Bobrowo </w:t>
      </w:r>
      <w:r w:rsidRPr="00860F66">
        <w:rPr>
          <w:rFonts w:eastAsia="Times New Roman" w:cs="Times New Roman"/>
          <w:szCs w:val="28"/>
          <w:lang w:eastAsia="pl-PL"/>
        </w:rPr>
        <w:t>pomocy finansowej</w:t>
      </w:r>
      <w:r w:rsidRPr="00860F66">
        <w:rPr>
          <w:rFonts w:eastAsia="Times New Roman" w:cs="Times New Roman"/>
          <w:b/>
          <w:szCs w:val="28"/>
          <w:lang w:eastAsia="pl-PL"/>
        </w:rPr>
        <w:t xml:space="preserve"> </w:t>
      </w:r>
      <w:r w:rsidRPr="00860F66">
        <w:rPr>
          <w:rFonts w:eastAsia="Times New Roman" w:cs="Times New Roman"/>
          <w:szCs w:val="28"/>
          <w:lang w:eastAsia="pl-PL"/>
        </w:rPr>
        <w:t xml:space="preserve">w formie pożyczki w wysokości do </w:t>
      </w:r>
      <w:r w:rsidRPr="00860F66">
        <w:rPr>
          <w:rFonts w:eastAsia="Times New Roman" w:cs="Times New Roman"/>
          <w:b/>
          <w:i/>
          <w:szCs w:val="28"/>
          <w:lang w:eastAsia="pl-PL"/>
        </w:rPr>
        <w:t>550</w:t>
      </w:r>
      <w:r w:rsidRPr="00860F66">
        <w:rPr>
          <w:rFonts w:eastAsia="Times New Roman" w:cs="Times New Roman"/>
          <w:b/>
          <w:bCs/>
          <w:i/>
          <w:szCs w:val="28"/>
          <w:lang w:eastAsia="pl-PL"/>
        </w:rPr>
        <w:t xml:space="preserve">.000,00 zł </w:t>
      </w:r>
      <w:r w:rsidRPr="00860F66">
        <w:rPr>
          <w:rFonts w:eastAsia="Times New Roman" w:cs="Times New Roman"/>
          <w:szCs w:val="28"/>
          <w:lang w:eastAsia="pl-PL"/>
        </w:rPr>
        <w:t xml:space="preserve">na zadanie pn. </w:t>
      </w:r>
      <w:r w:rsidRPr="00860F66">
        <w:rPr>
          <w:rFonts w:eastAsia="Times New Roman" w:cs="Times New Roman"/>
          <w:i/>
          <w:szCs w:val="28"/>
          <w:lang w:eastAsia="pl-PL"/>
        </w:rPr>
        <w:t>„</w:t>
      </w:r>
      <w:r w:rsidRPr="00860F66">
        <w:rPr>
          <w:rFonts w:eastAsia="Times New Roman" w:cs="Times New Roman"/>
          <w:bCs/>
          <w:i/>
          <w:iCs/>
          <w:szCs w:val="28"/>
          <w:lang w:eastAsia="pl-PL"/>
        </w:rPr>
        <w:t xml:space="preserve">Zakup ciężkiego samochodu ratowniczo - gaśniczego z napędem 4x4 z modułem ratownictwa </w:t>
      </w:r>
      <w:proofErr w:type="spellStart"/>
      <w:r w:rsidRPr="00860F66">
        <w:rPr>
          <w:rFonts w:eastAsia="Times New Roman" w:cs="Times New Roman"/>
          <w:bCs/>
          <w:i/>
          <w:iCs/>
          <w:szCs w:val="28"/>
          <w:lang w:eastAsia="pl-PL"/>
        </w:rPr>
        <w:t>chemiczno</w:t>
      </w:r>
      <w:proofErr w:type="spellEnd"/>
      <w:r w:rsidRPr="00860F66">
        <w:rPr>
          <w:rFonts w:eastAsia="Times New Roman" w:cs="Times New Roman"/>
          <w:bCs/>
          <w:i/>
          <w:iCs/>
          <w:szCs w:val="28"/>
          <w:lang w:eastAsia="pl-PL"/>
        </w:rPr>
        <w:t xml:space="preserve"> - ekologicznego dla jednostki OSP </w:t>
      </w:r>
      <w:proofErr w:type="spellStart"/>
      <w:r w:rsidRPr="00860F66">
        <w:rPr>
          <w:rFonts w:eastAsia="Times New Roman" w:cs="Times New Roman"/>
          <w:bCs/>
          <w:i/>
          <w:iCs/>
          <w:szCs w:val="28"/>
          <w:lang w:eastAsia="pl-PL"/>
        </w:rPr>
        <w:t>Nieżywięć</w:t>
      </w:r>
      <w:proofErr w:type="spellEnd"/>
      <w:r w:rsidRPr="00860F66">
        <w:rPr>
          <w:rFonts w:eastAsia="Times New Roman" w:cs="Times New Roman"/>
          <w:bCs/>
          <w:i/>
          <w:iCs/>
          <w:szCs w:val="28"/>
          <w:lang w:eastAsia="pl-PL"/>
        </w:rPr>
        <w:t>”</w:t>
      </w:r>
      <w:r w:rsidRPr="00860F66">
        <w:rPr>
          <w:rFonts w:eastAsia="Times New Roman" w:cs="Times New Roman"/>
          <w:szCs w:val="28"/>
          <w:lang w:eastAsia="pl-PL"/>
        </w:rPr>
        <w:t xml:space="preserve"> </w:t>
      </w:r>
      <w:r w:rsidRPr="00860F66">
        <w:rPr>
          <w:rFonts w:eastAsia="Times New Roman" w:cs="Times New Roman"/>
          <w:i/>
          <w:szCs w:val="28"/>
          <w:lang w:eastAsia="pl-PL"/>
        </w:rPr>
        <w:t xml:space="preserve">– </w:t>
      </w:r>
      <w:r w:rsidRPr="00860F66">
        <w:rPr>
          <w:rFonts w:eastAsia="Times New Roman" w:cs="Times New Roman"/>
          <w:szCs w:val="28"/>
          <w:lang w:eastAsia="pl-PL"/>
        </w:rPr>
        <w:t>wniosek nr P16073.</w:t>
      </w:r>
    </w:p>
    <w:p w:rsidR="00860F66" w:rsidRPr="00860F66" w:rsidRDefault="00860F66" w:rsidP="00860F66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860F66" w:rsidRPr="00860F66" w:rsidRDefault="00860F66" w:rsidP="00860F66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:rsidR="00860F66" w:rsidRPr="00860F66" w:rsidRDefault="00860F66" w:rsidP="00860F66">
      <w:pPr>
        <w:spacing w:after="0" w:line="240" w:lineRule="auto"/>
        <w:jc w:val="both"/>
        <w:rPr>
          <w:rFonts w:eastAsia="Times New Roman" w:cs="Times New Roman"/>
          <w:i/>
          <w:iCs/>
          <w:szCs w:val="20"/>
          <w:lang w:eastAsia="pl-PL"/>
        </w:rPr>
      </w:pPr>
      <w:r w:rsidRPr="00860F66">
        <w:rPr>
          <w:rFonts w:eastAsia="Times New Roman" w:cs="Times New Roman"/>
          <w:b/>
          <w:szCs w:val="20"/>
          <w:lang w:eastAsia="pl-PL"/>
        </w:rPr>
        <w:t>2.</w:t>
      </w:r>
      <w:r w:rsidRPr="00860F66">
        <w:rPr>
          <w:rFonts w:eastAsia="Times New Roman" w:cs="Times New Roman"/>
          <w:szCs w:val="20"/>
          <w:lang w:eastAsia="pl-PL"/>
        </w:rPr>
        <w:tab/>
        <w:t xml:space="preserve">Wystąpić z wnioskiem do </w:t>
      </w:r>
      <w:r w:rsidRPr="00860F66">
        <w:rPr>
          <w:rFonts w:eastAsia="Times New Roman" w:cs="Times New Roman"/>
          <w:b/>
          <w:i/>
          <w:szCs w:val="20"/>
          <w:lang w:eastAsia="pl-PL"/>
        </w:rPr>
        <w:t>Rady Nadzorczej</w:t>
      </w:r>
      <w:r w:rsidRPr="00860F66">
        <w:rPr>
          <w:rFonts w:eastAsia="Times New Roman" w:cs="Times New Roman"/>
          <w:szCs w:val="20"/>
          <w:lang w:eastAsia="pl-PL"/>
        </w:rPr>
        <w:t xml:space="preserve"> o zatwierdzenie powyższej </w:t>
      </w:r>
      <w:r w:rsidRPr="00860F66">
        <w:rPr>
          <w:rFonts w:eastAsia="Times New Roman" w:cs="Times New Roman"/>
          <w:szCs w:val="20"/>
          <w:lang w:eastAsia="pl-PL"/>
        </w:rPr>
        <w:tab/>
        <w:t xml:space="preserve">decyzji  </w:t>
      </w:r>
      <w:smartTag w:uri="urn:schemas-microsoft-com:office:smarttags" w:element="PersonName">
        <w:r w:rsidRPr="00860F66">
          <w:rPr>
            <w:rFonts w:eastAsia="Times New Roman" w:cs="Times New Roman"/>
            <w:szCs w:val="20"/>
            <w:lang w:eastAsia="pl-PL"/>
          </w:rPr>
          <w:t>Zarząd</w:t>
        </w:r>
      </w:smartTag>
      <w:r w:rsidRPr="00860F66">
        <w:rPr>
          <w:rFonts w:eastAsia="Times New Roman" w:cs="Times New Roman"/>
          <w:szCs w:val="20"/>
          <w:lang w:eastAsia="pl-PL"/>
        </w:rPr>
        <w:t>u.</w:t>
      </w:r>
    </w:p>
    <w:p w:rsidR="00860F66" w:rsidRPr="00860F66" w:rsidRDefault="00860F66" w:rsidP="00860F66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860F66" w:rsidRPr="00860F66" w:rsidRDefault="00860F66" w:rsidP="00860F66">
      <w:pPr>
        <w:spacing w:after="0" w:line="240" w:lineRule="auto"/>
        <w:rPr>
          <w:rFonts w:eastAsia="Times New Roman" w:cs="Times New Roman"/>
          <w:szCs w:val="28"/>
          <w:lang w:eastAsia="pl-PL"/>
        </w:rPr>
      </w:pPr>
    </w:p>
    <w:p w:rsidR="00860F66" w:rsidRPr="00860F66" w:rsidRDefault="00860F66" w:rsidP="00860F66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  <w:r w:rsidRPr="00860F66">
        <w:rPr>
          <w:rFonts w:eastAsia="Times New Roman" w:cs="Times New Roman"/>
          <w:b/>
          <w:szCs w:val="28"/>
          <w:lang w:eastAsia="pl-PL"/>
        </w:rPr>
        <w:t>3.</w:t>
      </w:r>
      <w:r w:rsidRPr="00860F66">
        <w:rPr>
          <w:rFonts w:eastAsia="Times New Roman" w:cs="Times New Roman"/>
          <w:szCs w:val="28"/>
          <w:lang w:eastAsia="pl-PL"/>
        </w:rPr>
        <w:tab/>
        <w:t>Uchwała wchodzi w życie z dniem podjęcia.</w:t>
      </w:r>
    </w:p>
    <w:p w:rsidR="00F612BC" w:rsidRDefault="00F612BC">
      <w:bookmarkStart w:id="0" w:name="_GoBack"/>
      <w:bookmarkEnd w:id="0"/>
    </w:p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F66"/>
    <w:rsid w:val="00381D4F"/>
    <w:rsid w:val="00860F66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D4F"/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D4F"/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2016-10-24T11:41:00Z</dcterms:created>
  <dcterms:modified xsi:type="dcterms:W3CDTF">2016-10-24T11:42:00Z</dcterms:modified>
</cp:coreProperties>
</file>